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E730A6" w14:textId="77777777" w:rsidR="00AE1589" w:rsidRDefault="00AE1589" w:rsidP="00AE1589">
      <w:pPr>
        <w:jc w:val="center"/>
        <w:rPr>
          <w:rFonts w:ascii="Century Gothic" w:eastAsia="Century Gothic" w:hAnsi="Century Gothic" w:cs="Century Gothic"/>
          <w:b/>
          <w:sz w:val="26"/>
          <w:szCs w:val="26"/>
        </w:rPr>
      </w:pPr>
      <w:r>
        <w:rPr>
          <w:rFonts w:ascii="Century Gothic" w:eastAsia="Century Gothic" w:hAnsi="Century Gothic" w:cs="Century Gothic"/>
          <w:b/>
          <w:sz w:val="26"/>
          <w:szCs w:val="26"/>
        </w:rPr>
        <w:t>JUSTIFICATIVA DE DESPESA</w:t>
      </w:r>
    </w:p>
    <w:p w14:paraId="1B4208CE" w14:textId="78CB28AF" w:rsidR="00AE1589" w:rsidRDefault="00AE1589" w:rsidP="00AE1589">
      <w:pPr>
        <w:jc w:val="right"/>
        <w:rPr>
          <w:rFonts w:ascii="Century Gothic" w:eastAsia="Century Gothic" w:hAnsi="Century Gothic" w:cs="Century Gothic"/>
        </w:rPr>
      </w:pPr>
      <w:r>
        <w:rPr>
          <w:sz w:val="26"/>
          <w:szCs w:val="26"/>
        </w:rPr>
        <w:t xml:space="preserve">Carapicuíba, 30 de </w:t>
      </w:r>
      <w:r w:rsidR="00803DE2">
        <w:rPr>
          <w:sz w:val="26"/>
          <w:szCs w:val="26"/>
        </w:rPr>
        <w:t>janeiro</w:t>
      </w:r>
      <w:r>
        <w:rPr>
          <w:sz w:val="26"/>
          <w:szCs w:val="26"/>
        </w:rPr>
        <w:t xml:space="preserve"> de 202</w:t>
      </w:r>
      <w:r w:rsidR="00803DE2">
        <w:rPr>
          <w:sz w:val="26"/>
          <w:szCs w:val="26"/>
        </w:rPr>
        <w:t>6</w:t>
      </w:r>
    </w:p>
    <w:p w14:paraId="4F5878AA" w14:textId="033C5D53" w:rsidR="00AE1589" w:rsidRDefault="00AE1589" w:rsidP="00AE1589">
      <w:pPr>
        <w:jc w:val="both"/>
        <w:rPr>
          <w:sz w:val="26"/>
          <w:szCs w:val="26"/>
        </w:rPr>
      </w:pPr>
      <w:bookmarkStart w:id="0" w:name="_heading=h.gjdgxs" w:colFirst="0" w:colLast="0"/>
      <w:bookmarkEnd w:id="0"/>
      <w:r>
        <w:rPr>
          <w:sz w:val="26"/>
          <w:szCs w:val="26"/>
        </w:rPr>
        <w:t>A Comunidade Terapêutica Acolhedora Filhos da Luz, em conformidade com o Termo de Colaboração nº 00</w:t>
      </w:r>
      <w:r w:rsidR="00915465">
        <w:rPr>
          <w:sz w:val="26"/>
          <w:szCs w:val="26"/>
        </w:rPr>
        <w:t>6</w:t>
      </w:r>
      <w:r>
        <w:rPr>
          <w:sz w:val="26"/>
          <w:szCs w:val="26"/>
        </w:rPr>
        <w:t>/2024</w:t>
      </w:r>
      <w:r w:rsidR="00803DE2">
        <w:rPr>
          <w:sz w:val="26"/>
          <w:szCs w:val="26"/>
        </w:rPr>
        <w:t xml:space="preserve"> 1º aditamento</w:t>
      </w:r>
      <w:r>
        <w:rPr>
          <w:sz w:val="26"/>
          <w:szCs w:val="26"/>
        </w:rPr>
        <w:t>- junto à Prefeitura Municipal de Carapicuíba, vem por meio desta justificar a despesa, conforme segue:</w:t>
      </w:r>
    </w:p>
    <w:p w14:paraId="1019E395" w14:textId="77777777" w:rsidR="00AE1589" w:rsidRDefault="00AE1589" w:rsidP="00AE1589">
      <w:pPr>
        <w:spacing w:after="0"/>
        <w:jc w:val="both"/>
        <w:rPr>
          <w:sz w:val="26"/>
          <w:szCs w:val="26"/>
        </w:rPr>
      </w:pPr>
      <w:bookmarkStart w:id="1" w:name="_heading=h.li95o3zgudml" w:colFirst="0" w:colLast="0"/>
      <w:bookmarkEnd w:id="1"/>
    </w:p>
    <w:p w14:paraId="4C3C8C17" w14:textId="795FFBB7" w:rsidR="00AE1589" w:rsidRDefault="00BF3D6D" w:rsidP="00AE1589">
      <w:pPr>
        <w:spacing w:after="0" w:line="240" w:lineRule="auto"/>
        <w:rPr>
          <w:rFonts w:ascii="Century Gothic" w:eastAsia="Century Gothic" w:hAnsi="Century Gothic" w:cs="Century Gothic"/>
        </w:rPr>
      </w:pPr>
      <w:r>
        <w:rPr>
          <w:rFonts w:ascii="Century Gothic" w:eastAsia="Century Gothic" w:hAnsi="Century Gothic" w:cs="Century Gothic"/>
        </w:rPr>
        <w:t xml:space="preserve">Compra </w:t>
      </w:r>
      <w:r w:rsidRPr="00BF3D6D">
        <w:rPr>
          <w:rFonts w:ascii="Century Gothic" w:eastAsia="Century Gothic" w:hAnsi="Century Gothic" w:cs="Century Gothic"/>
        </w:rPr>
        <w:t># 2000011247557899</w:t>
      </w:r>
    </w:p>
    <w:p w14:paraId="44F2A51C" w14:textId="77777777" w:rsidR="008C54E0" w:rsidRDefault="00BF3D6D" w:rsidP="00AE1589">
      <w:pPr>
        <w:spacing w:after="0" w:line="240" w:lineRule="auto"/>
        <w:rPr>
          <w:rFonts w:ascii="Century Gothic" w:eastAsia="Century Gothic" w:hAnsi="Century Gothic" w:cs="Century Gothic"/>
        </w:rPr>
      </w:pPr>
      <w:proofErr w:type="spellStart"/>
      <w:r>
        <w:rPr>
          <w:rFonts w:ascii="Century Gothic" w:eastAsia="Century Gothic" w:hAnsi="Century Gothic" w:cs="Century Gothic"/>
        </w:rPr>
        <w:t>BasicFoods</w:t>
      </w:r>
      <w:proofErr w:type="spellEnd"/>
    </w:p>
    <w:p w14:paraId="2F4954AD" w14:textId="139136DE" w:rsidR="00B101D6" w:rsidRDefault="008C54E0" w:rsidP="00AE1589">
      <w:pPr>
        <w:spacing w:after="0" w:line="240" w:lineRule="auto"/>
        <w:rPr>
          <w:rFonts w:ascii="Century Gothic" w:eastAsia="Century Gothic" w:hAnsi="Century Gothic" w:cs="Century Gothic"/>
        </w:rPr>
      </w:pPr>
      <w:proofErr w:type="spellStart"/>
      <w:r>
        <w:rPr>
          <w:rFonts w:ascii="Century Gothic" w:eastAsia="Century Gothic" w:hAnsi="Century Gothic" w:cs="Century Gothic"/>
        </w:rPr>
        <w:t>cnpj</w:t>
      </w:r>
      <w:proofErr w:type="spellEnd"/>
      <w:r>
        <w:rPr>
          <w:rFonts w:ascii="Century Gothic" w:eastAsia="Century Gothic" w:hAnsi="Century Gothic" w:cs="Century Gothic"/>
        </w:rPr>
        <w:t xml:space="preserve">: </w:t>
      </w:r>
      <w:r w:rsidRPr="008C54E0">
        <w:rPr>
          <w:rFonts w:ascii="Century Gothic" w:eastAsia="Century Gothic" w:hAnsi="Century Gothic" w:cs="Century Gothic"/>
        </w:rPr>
        <w:t>55.438.296/0001-19</w:t>
      </w:r>
    </w:p>
    <w:p w14:paraId="77032B1C" w14:textId="071D7957" w:rsidR="00BF3D6D" w:rsidRDefault="00AE1589" w:rsidP="00E04E0B">
      <w:pPr>
        <w:spacing w:after="0" w:line="240" w:lineRule="auto"/>
        <w:rPr>
          <w:rFonts w:ascii="Century Gothic" w:eastAsia="Century Gothic" w:hAnsi="Century Gothic" w:cs="Century Gothic"/>
        </w:rPr>
      </w:pPr>
      <w:r>
        <w:rPr>
          <w:rFonts w:ascii="Century Gothic" w:eastAsia="Century Gothic" w:hAnsi="Century Gothic" w:cs="Century Gothic"/>
        </w:rPr>
        <w:t xml:space="preserve">R$ </w:t>
      </w:r>
      <w:r w:rsidR="00BF3D6D">
        <w:rPr>
          <w:rFonts w:ascii="Century Gothic" w:eastAsia="Century Gothic" w:hAnsi="Century Gothic" w:cs="Century Gothic"/>
        </w:rPr>
        <w:t>149,90</w:t>
      </w:r>
    </w:p>
    <w:p w14:paraId="19B77130" w14:textId="597EF829" w:rsidR="00AE1589" w:rsidRPr="00803DE2" w:rsidRDefault="00AE1589" w:rsidP="00AE1589">
      <w:pPr>
        <w:rPr>
          <w:rFonts w:ascii="Century Gothic" w:eastAsia="Century Gothic" w:hAnsi="Century Gothic" w:cs="Century Gothic"/>
          <w:b/>
        </w:rPr>
      </w:pPr>
      <w:r>
        <w:rPr>
          <w:rFonts w:ascii="Century Gothic" w:eastAsia="Century Gothic" w:hAnsi="Century Gothic" w:cs="Century Gothic"/>
          <w:b/>
        </w:rPr>
        <w:t>JUSTIFICATIVA DETALHADA DA DESPESA</w:t>
      </w:r>
    </w:p>
    <w:p w14:paraId="0472C8D7" w14:textId="7595783E" w:rsidR="00246599" w:rsidRPr="00E04E0B" w:rsidRDefault="00BF3D6D" w:rsidP="00803DE2">
      <w:pPr>
        <w:pBdr>
          <w:top w:val="nil"/>
          <w:left w:val="nil"/>
          <w:bottom w:val="nil"/>
          <w:right w:val="nil"/>
          <w:between w:val="nil"/>
        </w:pBdr>
        <w:spacing w:after="0"/>
        <w:rPr>
          <w:noProof/>
          <w:sz w:val="20"/>
          <w:szCs w:val="20"/>
          <w14:ligatures w14:val="standardContextual"/>
        </w:rPr>
      </w:pPr>
      <w:r w:rsidRPr="00E04E0B">
        <w:rPr>
          <w:rFonts w:ascii="Century Gothic" w:eastAsia="Century Gothic" w:hAnsi="Century Gothic" w:cs="Century Gothic"/>
          <w:color w:val="000000"/>
          <w:sz w:val="20"/>
          <w:szCs w:val="20"/>
        </w:rPr>
        <w:t>Compra no valor de R$ 149,90 feita em 27 de janeiro de 2026 para complementar os kits de higiene. Foi solicitado a nota fiscal para o vendedor, porém não obtivemos retorno conforme print:</w:t>
      </w:r>
      <w:r w:rsidRPr="00E04E0B">
        <w:rPr>
          <w:noProof/>
          <w:sz w:val="20"/>
          <w:szCs w:val="20"/>
          <w14:ligatures w14:val="standardContextual"/>
        </w:rPr>
        <w:t xml:space="preserve"> </w:t>
      </w:r>
    </w:p>
    <w:p w14:paraId="1F52BB21" w14:textId="3701D12D" w:rsidR="00BF3D6D" w:rsidRDefault="00BF3D6D" w:rsidP="00803DE2">
      <w:pPr>
        <w:pBdr>
          <w:top w:val="nil"/>
          <w:left w:val="nil"/>
          <w:bottom w:val="nil"/>
          <w:right w:val="nil"/>
          <w:between w:val="nil"/>
        </w:pBdr>
        <w:spacing w:after="0"/>
        <w:rPr>
          <w:noProof/>
          <w14:ligatures w14:val="standardContextual"/>
        </w:rPr>
      </w:pPr>
      <w:r w:rsidRPr="00BF3D6D">
        <w:rPr>
          <w:rFonts w:ascii="Century Gothic" w:eastAsia="Century Gothic" w:hAnsi="Century Gothic" w:cs="Century Gothic"/>
          <w:noProof/>
          <w:color w:val="000000"/>
        </w:rPr>
        <w:drawing>
          <wp:anchor distT="0" distB="0" distL="114300" distR="114300" simplePos="0" relativeHeight="251658240" behindDoc="0" locked="0" layoutInCell="1" allowOverlap="1" wp14:anchorId="13010E2A" wp14:editId="5BC27F6A">
            <wp:simplePos x="0" y="0"/>
            <wp:positionH relativeFrom="margin">
              <wp:align>center</wp:align>
            </wp:positionH>
            <wp:positionV relativeFrom="paragraph">
              <wp:posOffset>84869</wp:posOffset>
            </wp:positionV>
            <wp:extent cx="6019138" cy="3004820"/>
            <wp:effectExtent l="0" t="0" r="1270" b="5080"/>
            <wp:wrapNone/>
            <wp:docPr id="920704108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0704108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138" cy="30048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A1DA85" w14:textId="594429C6" w:rsidR="00BF3D6D" w:rsidRDefault="00BF3D6D" w:rsidP="00803DE2">
      <w:pPr>
        <w:pBdr>
          <w:top w:val="nil"/>
          <w:left w:val="nil"/>
          <w:bottom w:val="nil"/>
          <w:right w:val="nil"/>
          <w:between w:val="nil"/>
        </w:pBdr>
        <w:spacing w:after="0"/>
        <w:rPr>
          <w:noProof/>
          <w14:ligatures w14:val="standardContextual"/>
        </w:rPr>
      </w:pPr>
    </w:p>
    <w:p w14:paraId="7B1C28ED" w14:textId="30FF523E" w:rsidR="00BF3D6D" w:rsidRDefault="00BF3D6D" w:rsidP="00803DE2">
      <w:pPr>
        <w:pBdr>
          <w:top w:val="nil"/>
          <w:left w:val="nil"/>
          <w:bottom w:val="nil"/>
          <w:right w:val="nil"/>
          <w:between w:val="nil"/>
        </w:pBdr>
        <w:spacing w:after="0"/>
        <w:rPr>
          <w:noProof/>
          <w14:ligatures w14:val="standardContextual"/>
        </w:rPr>
      </w:pPr>
    </w:p>
    <w:p w14:paraId="2BF93AFA" w14:textId="64CA112D" w:rsidR="00BF3D6D" w:rsidRDefault="00BF3D6D" w:rsidP="00803DE2">
      <w:pPr>
        <w:pBdr>
          <w:top w:val="nil"/>
          <w:left w:val="nil"/>
          <w:bottom w:val="nil"/>
          <w:right w:val="nil"/>
          <w:between w:val="nil"/>
        </w:pBdr>
        <w:spacing w:after="0"/>
        <w:rPr>
          <w:noProof/>
          <w14:ligatures w14:val="standardContextual"/>
        </w:rPr>
      </w:pPr>
    </w:p>
    <w:p w14:paraId="3F38714D" w14:textId="2687DAB6" w:rsidR="00BF3D6D" w:rsidRDefault="00BF3D6D" w:rsidP="00803DE2">
      <w:pPr>
        <w:pBdr>
          <w:top w:val="nil"/>
          <w:left w:val="nil"/>
          <w:bottom w:val="nil"/>
          <w:right w:val="nil"/>
          <w:between w:val="nil"/>
        </w:pBdr>
        <w:spacing w:after="0"/>
        <w:rPr>
          <w:noProof/>
          <w14:ligatures w14:val="standardContextual"/>
        </w:rPr>
      </w:pPr>
    </w:p>
    <w:p w14:paraId="303E0450" w14:textId="1CE715D7" w:rsidR="00BF3D6D" w:rsidRDefault="00BF3D6D" w:rsidP="00803DE2">
      <w:pPr>
        <w:pBdr>
          <w:top w:val="nil"/>
          <w:left w:val="nil"/>
          <w:bottom w:val="nil"/>
          <w:right w:val="nil"/>
          <w:between w:val="nil"/>
        </w:pBdr>
        <w:spacing w:after="0"/>
        <w:rPr>
          <w:noProof/>
          <w14:ligatures w14:val="standardContextual"/>
        </w:rPr>
      </w:pPr>
    </w:p>
    <w:p w14:paraId="303AAE0F" w14:textId="4C251100" w:rsidR="00BF3D6D" w:rsidRDefault="00BF3D6D" w:rsidP="00803DE2">
      <w:pPr>
        <w:pBdr>
          <w:top w:val="nil"/>
          <w:left w:val="nil"/>
          <w:bottom w:val="nil"/>
          <w:right w:val="nil"/>
          <w:between w:val="nil"/>
        </w:pBdr>
        <w:spacing w:after="0"/>
        <w:rPr>
          <w:noProof/>
          <w14:ligatures w14:val="standardContextual"/>
        </w:rPr>
      </w:pPr>
    </w:p>
    <w:p w14:paraId="0A6951C4" w14:textId="0AB229E5" w:rsidR="00BF3D6D" w:rsidRDefault="00BF3D6D" w:rsidP="00803DE2">
      <w:pPr>
        <w:pBdr>
          <w:top w:val="nil"/>
          <w:left w:val="nil"/>
          <w:bottom w:val="nil"/>
          <w:right w:val="nil"/>
          <w:between w:val="nil"/>
        </w:pBdr>
        <w:spacing w:after="0"/>
        <w:rPr>
          <w:noProof/>
          <w14:ligatures w14:val="standardContextual"/>
        </w:rPr>
      </w:pPr>
    </w:p>
    <w:p w14:paraId="15EF187F" w14:textId="14958756" w:rsidR="00BF3D6D" w:rsidRDefault="00BF3D6D" w:rsidP="00803DE2">
      <w:pPr>
        <w:pBdr>
          <w:top w:val="nil"/>
          <w:left w:val="nil"/>
          <w:bottom w:val="nil"/>
          <w:right w:val="nil"/>
          <w:between w:val="nil"/>
        </w:pBdr>
        <w:spacing w:after="0"/>
        <w:rPr>
          <w:noProof/>
          <w14:ligatures w14:val="standardContextual"/>
        </w:rPr>
      </w:pPr>
    </w:p>
    <w:p w14:paraId="520CF221" w14:textId="090BCC8B" w:rsidR="00BF3D6D" w:rsidRDefault="00BF3D6D" w:rsidP="00803DE2">
      <w:pPr>
        <w:pBdr>
          <w:top w:val="nil"/>
          <w:left w:val="nil"/>
          <w:bottom w:val="nil"/>
          <w:right w:val="nil"/>
          <w:between w:val="nil"/>
        </w:pBdr>
        <w:spacing w:after="0"/>
        <w:rPr>
          <w:noProof/>
          <w14:ligatures w14:val="standardContextual"/>
        </w:rPr>
      </w:pPr>
    </w:p>
    <w:p w14:paraId="1BED0AF6" w14:textId="3761D17B" w:rsidR="00BF3D6D" w:rsidRDefault="00BF3D6D" w:rsidP="00803DE2">
      <w:pPr>
        <w:pBdr>
          <w:top w:val="nil"/>
          <w:left w:val="nil"/>
          <w:bottom w:val="nil"/>
          <w:right w:val="nil"/>
          <w:between w:val="nil"/>
        </w:pBdr>
        <w:spacing w:after="0"/>
        <w:rPr>
          <w:noProof/>
          <w14:ligatures w14:val="standardContextual"/>
        </w:rPr>
      </w:pPr>
    </w:p>
    <w:p w14:paraId="3B04BA87" w14:textId="2B8F9AF9" w:rsidR="00BF3D6D" w:rsidRDefault="00BF3D6D" w:rsidP="00803DE2">
      <w:pPr>
        <w:pBdr>
          <w:top w:val="nil"/>
          <w:left w:val="nil"/>
          <w:bottom w:val="nil"/>
          <w:right w:val="nil"/>
          <w:between w:val="nil"/>
        </w:pBdr>
        <w:spacing w:after="0"/>
        <w:rPr>
          <w:noProof/>
          <w14:ligatures w14:val="standardContextual"/>
        </w:rPr>
      </w:pPr>
    </w:p>
    <w:p w14:paraId="7AFEE914" w14:textId="4BFECDE3" w:rsidR="00BF3D6D" w:rsidRDefault="00BF3D6D" w:rsidP="00803DE2">
      <w:pPr>
        <w:pBdr>
          <w:top w:val="nil"/>
          <w:left w:val="nil"/>
          <w:bottom w:val="nil"/>
          <w:right w:val="nil"/>
          <w:between w:val="nil"/>
        </w:pBdr>
        <w:spacing w:after="0"/>
        <w:rPr>
          <w:noProof/>
          <w14:ligatures w14:val="standardContextual"/>
        </w:rPr>
      </w:pPr>
    </w:p>
    <w:p w14:paraId="69CD2E88" w14:textId="1B36DBEB" w:rsidR="00BF3D6D" w:rsidRDefault="00BF3D6D" w:rsidP="00803DE2">
      <w:pPr>
        <w:pBdr>
          <w:top w:val="nil"/>
          <w:left w:val="nil"/>
          <w:bottom w:val="nil"/>
          <w:right w:val="nil"/>
          <w:between w:val="nil"/>
        </w:pBdr>
        <w:spacing w:after="0"/>
        <w:rPr>
          <w:noProof/>
          <w14:ligatures w14:val="standardContextual"/>
        </w:rPr>
      </w:pPr>
    </w:p>
    <w:p w14:paraId="44B4A727" w14:textId="334F9F70" w:rsidR="00BF3D6D" w:rsidRDefault="00BF3D6D" w:rsidP="00803DE2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entury Gothic" w:eastAsia="Century Gothic" w:hAnsi="Century Gothic" w:cs="Century Gothic"/>
          <w:color w:val="000000"/>
        </w:rPr>
      </w:pPr>
    </w:p>
    <w:p w14:paraId="7ED465E4" w14:textId="2C1D064B" w:rsidR="00BF3D6D" w:rsidRPr="00803DE2" w:rsidRDefault="00BF3D6D" w:rsidP="00803DE2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entury Gothic" w:eastAsia="Century Gothic" w:hAnsi="Century Gothic" w:cs="Century Gothic"/>
          <w:color w:val="000000"/>
        </w:rPr>
      </w:pPr>
    </w:p>
    <w:p w14:paraId="16C2EE85" w14:textId="65103FE0" w:rsidR="00AE1589" w:rsidRDefault="00AE1589" w:rsidP="00AE1589">
      <w:pPr>
        <w:jc w:val="both"/>
        <w:rPr>
          <w:color w:val="000000"/>
          <w:sz w:val="26"/>
          <w:szCs w:val="26"/>
        </w:rPr>
      </w:pPr>
    </w:p>
    <w:p w14:paraId="0965E915" w14:textId="23C893EF" w:rsidR="00BF3D6D" w:rsidRDefault="00BF3D6D" w:rsidP="00B441B1">
      <w:pPr>
        <w:rPr>
          <w:rFonts w:ascii="Century Gothic" w:eastAsia="Century Gothic" w:hAnsi="Century Gothic" w:cs="Century Gothic"/>
          <w:color w:val="000000"/>
        </w:rPr>
      </w:pPr>
    </w:p>
    <w:p w14:paraId="3A8F52FE" w14:textId="3468D8A4" w:rsidR="00ED1C95" w:rsidRPr="00B441B1" w:rsidRDefault="00ED1C95" w:rsidP="00B441B1"/>
    <w:sectPr w:rsidR="00ED1C95" w:rsidRPr="00B441B1">
      <w:headerReference w:type="default" r:id="rId8"/>
      <w:footerReference w:type="default" r:id="rId9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93D5ED" w14:textId="77777777" w:rsidR="00A81C0F" w:rsidRDefault="00A81C0F" w:rsidP="00AB3035">
      <w:pPr>
        <w:spacing w:after="0" w:line="240" w:lineRule="auto"/>
      </w:pPr>
      <w:r>
        <w:separator/>
      </w:r>
    </w:p>
  </w:endnote>
  <w:endnote w:type="continuationSeparator" w:id="0">
    <w:p w14:paraId="5BDDB819" w14:textId="77777777" w:rsidR="00A81C0F" w:rsidRDefault="00A81C0F" w:rsidP="00AB30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686A0C" w14:textId="24A7A67F" w:rsidR="00AB3035" w:rsidRDefault="00481BE7">
    <w:pPr>
      <w:pStyle w:val="Rodap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hidden="0" allowOverlap="1" wp14:anchorId="56BA5232" wp14:editId="4EAB1347">
              <wp:simplePos x="0" y="0"/>
              <wp:positionH relativeFrom="margin">
                <wp:align>left</wp:align>
              </wp:positionH>
              <wp:positionV relativeFrom="paragraph">
                <wp:posOffset>-287655</wp:posOffset>
              </wp:positionV>
              <wp:extent cx="4942675" cy="752475"/>
              <wp:effectExtent l="0" t="0" r="0" b="9525"/>
              <wp:wrapNone/>
              <wp:docPr id="1945457477" name="Retângulo 194545747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942675" cy="7524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A2B8889" w14:textId="59BE4A00" w:rsidR="00AB3035" w:rsidRPr="004A65B6" w:rsidRDefault="00AB3035" w:rsidP="00481BE7">
                          <w:pPr>
                            <w:spacing w:line="240" w:lineRule="auto"/>
                            <w:jc w:val="center"/>
                            <w:textDirection w:val="btLr"/>
                            <w:rPr>
                              <w:rFonts w:cs="Calibri"/>
                              <w:sz w:val="18"/>
                            </w:rPr>
                          </w:pPr>
                          <w:r w:rsidRPr="004A65B6">
                            <w:rPr>
                              <w:rFonts w:cs="Calibri"/>
                              <w:b/>
                              <w:sz w:val="18"/>
                            </w:rPr>
                            <w:t>Av. Rui Barbosa, 3241 – Vila Santa Terezinha. SP Whatsapp</w:t>
                          </w:r>
                          <w:r w:rsidRPr="004A65B6">
                            <w:rPr>
                              <w:rFonts w:cs="Calibri"/>
                              <w:sz w:val="18"/>
                            </w:rPr>
                            <w:t>: (11) 96055-4549</w:t>
                          </w:r>
                          <w:r w:rsidRPr="004A65B6">
                            <w:rPr>
                              <w:rFonts w:cs="Calibri"/>
                              <w:sz w:val="18"/>
                            </w:rPr>
                            <w:br/>
                            <w:t>filhosdaluz.org | administrativo@filhosdaluz.org | @ctfilhosdaluz                                                           CNPJ 18.165.784/0001-73                                                                                                                           Doações Banco Bradesco – Agência 354-9 C/C 7382-2</w:t>
                          </w:r>
                        </w:p>
                        <w:p w14:paraId="267BE1C5" w14:textId="77777777" w:rsidR="00AB3035" w:rsidRPr="00AB3035" w:rsidRDefault="00AB3035" w:rsidP="00AB3035">
                          <w:pPr>
                            <w:spacing w:line="258" w:lineRule="auto"/>
                            <w:textDirection w:val="btLr"/>
                            <w:rPr>
                              <w:color w:val="FFFFFF" w:themeColor="background1"/>
                            </w:rPr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6BA5232" id="Retângulo 1945457477" o:spid="_x0000_s1026" style="position:absolute;margin-left:0;margin-top:-22.65pt;width:389.2pt;height:59.25pt;z-index:251661312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Owzr0gEAAIcDAAAOAAAAZHJzL2Uyb0RvYy54bWysU1uO0zAU/UdiD5b/qdMondCo6QgxKkIa&#10;QTUDC3Adu7HkF7bbpNthK2yMayd0Cvwhfpz7sI/POb7Z3I9aoTP3QVrT4uWiwIgbZjtpji3++mX3&#10;5i1GIVLTUWUNb/GFB3y/ff1qM7iGl7a3quMeAYgJzeBa3MfoGkIC67mmYWEdN9AU1msaIfVH0nk6&#10;ALpWpCyKOzJY3zlvGQ8Bqg9TE28zvhCcxc9CBB6RajFwi3n1eT2klWw3tDl66nrJZhr0H1hoKg1c&#10;eoV6oJGik5d/QWnJvA1WxAWzmlghJONZA6hZFn+oee6p41kLmBPc1abw/2DZp/PeI9nB262rVbWq&#10;q7rGyFANb/XE44/v5nhSFt00wbHBhQYOPru9n7MAYZI/Cq/TF4ShMbt8ubrMx4gYFKt1Vd7VK4wY&#10;9OpVWUEMMOTltPMhfuBWoxS02MMrZnPp+THEaeuvLekyY3dSKajTRpnfCoCZKiQRniimKI6HceZ9&#10;sN0F9AfHdhLueqQh7qmHCVhiNMBUtDh8O1HPMVIfDdi+XlYlMI85AbcKmCl/2zncdqhhvYVhixhN&#10;4fuYR2/i+O4UrZBZT2I1UZnJwmtnR+bJTON0m+ddL//P9icAAAD//wMAUEsDBBQABgAIAAAAIQCb&#10;+/rk3AAAAAcBAAAPAAAAZHJzL2Rvd25yZXYueG1sTI/NTsMwEITvSLyDtUjcWqdt+qM0ToUQHDiS&#10;9sDRjZckqr2ObKdN357lBLcdzWjm2/IwOSuuGGLvScFinoFAarzpqVVwOr7PdiBi0mS09YQK7hjh&#10;UD0+lLow/kafeK1TK7iEYqEVdCkNhZSx6dDpOPcDEnvfPjidWIZWmqBvXO6sXGbZRjrdEy90esDX&#10;DptLPToFA1oz2rzOvhr5Fmix+TjK+1qp56fpZQ8i4ZT+wvCLz+hQMdPZj2SisAr4kaRglq9XINje&#10;bnc5iDMfqyXIqpT/+asfAAAA//8DAFBLAQItABQABgAIAAAAIQC2gziS/gAAAOEBAAATAAAAAAAA&#10;AAAAAAAAAAAAAABbQ29udGVudF9UeXBlc10ueG1sUEsBAi0AFAAGAAgAAAAhADj9If/WAAAAlAEA&#10;AAsAAAAAAAAAAAAAAAAALwEAAF9yZWxzLy5yZWxzUEsBAi0AFAAGAAgAAAAhAN07DOvSAQAAhwMA&#10;AA4AAAAAAAAAAAAAAAAALgIAAGRycy9lMm9Eb2MueG1sUEsBAi0AFAAGAAgAAAAhAJv7+uTcAAAA&#10;BwEAAA8AAAAAAAAAAAAAAAAALAQAAGRycy9kb3ducmV2LnhtbFBLBQYAAAAABAAEAPMAAAA1BQAA&#10;AAA=&#10;" filled="f" stroked="f">
              <v:textbox inset="2.53958mm,1.2694mm,2.53958mm,1.2694mm">
                <w:txbxContent>
                  <w:p w14:paraId="7A2B8889" w14:textId="59BE4A00" w:rsidR="00AB3035" w:rsidRPr="004A65B6" w:rsidRDefault="00AB3035" w:rsidP="00481BE7">
                    <w:pPr>
                      <w:spacing w:line="240" w:lineRule="auto"/>
                      <w:jc w:val="center"/>
                      <w:textDirection w:val="btLr"/>
                      <w:rPr>
                        <w:rFonts w:cs="Calibri"/>
                        <w:sz w:val="18"/>
                      </w:rPr>
                    </w:pPr>
                    <w:r w:rsidRPr="004A65B6">
                      <w:rPr>
                        <w:rFonts w:cs="Calibri"/>
                        <w:b/>
                        <w:sz w:val="18"/>
                      </w:rPr>
                      <w:t>Av. Rui Barbosa, 3241 – Vila Santa Terezinha. SP Whatsapp</w:t>
                    </w:r>
                    <w:r w:rsidRPr="004A65B6">
                      <w:rPr>
                        <w:rFonts w:cs="Calibri"/>
                        <w:sz w:val="18"/>
                      </w:rPr>
                      <w:t>: (11) 96055-4549</w:t>
                    </w:r>
                    <w:r w:rsidRPr="004A65B6">
                      <w:rPr>
                        <w:rFonts w:cs="Calibri"/>
                        <w:sz w:val="18"/>
                      </w:rPr>
                      <w:br/>
                      <w:t>filhosdaluz.org | administrativo@filhosdaluz.org | @ctfilhosdaluz                                                           CNPJ 18.165.784/0001-73                                                                                                                           Doações Banco Bradesco – Agência 354-9 C/C 7382-2</w:t>
                    </w:r>
                  </w:p>
                  <w:p w14:paraId="267BE1C5" w14:textId="77777777" w:rsidR="00AB3035" w:rsidRPr="00AB3035" w:rsidRDefault="00AB3035" w:rsidP="00AB3035">
                    <w:pPr>
                      <w:spacing w:line="258" w:lineRule="auto"/>
                      <w:textDirection w:val="btLr"/>
                      <w:rPr>
                        <w:color w:val="FFFFFF" w:themeColor="background1"/>
                      </w:rPr>
                    </w:pPr>
                  </w:p>
                </w:txbxContent>
              </v:textbox>
              <w10:wrap anchorx="margin"/>
            </v:rect>
          </w:pict>
        </mc:Fallback>
      </mc:AlternateContent>
    </w:r>
    <w:r w:rsidR="004A65B6">
      <w:rPr>
        <w:noProof/>
        <w:color w:val="000000"/>
      </w:rPr>
      <w:drawing>
        <wp:anchor distT="0" distB="0" distL="114300" distR="114300" simplePos="0" relativeHeight="251663360" behindDoc="1" locked="0" layoutInCell="1" allowOverlap="1" wp14:anchorId="0B4CD7A0" wp14:editId="4BAF8A3C">
          <wp:simplePos x="0" y="0"/>
          <wp:positionH relativeFrom="margin">
            <wp:posOffset>-1190625</wp:posOffset>
          </wp:positionH>
          <wp:positionV relativeFrom="paragraph">
            <wp:posOffset>382270</wp:posOffset>
          </wp:positionV>
          <wp:extent cx="7763274" cy="90515"/>
          <wp:effectExtent l="0" t="0" r="0" b="5080"/>
          <wp:wrapNone/>
          <wp:docPr id="1945457478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763274" cy="9051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569131" w14:textId="77777777" w:rsidR="00A81C0F" w:rsidRDefault="00A81C0F" w:rsidP="00AB3035">
      <w:pPr>
        <w:spacing w:after="0" w:line="240" w:lineRule="auto"/>
      </w:pPr>
      <w:r>
        <w:separator/>
      </w:r>
    </w:p>
  </w:footnote>
  <w:footnote w:type="continuationSeparator" w:id="0">
    <w:p w14:paraId="1F67DD8F" w14:textId="77777777" w:rsidR="00A81C0F" w:rsidRDefault="00A81C0F" w:rsidP="00AB303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08F35C" w14:textId="779A7E23" w:rsidR="009B0A83" w:rsidRDefault="00E86058">
    <w:pPr>
      <w:pStyle w:val="Cabealho"/>
    </w:pPr>
    <w:r>
      <w:rPr>
        <w:noProof/>
      </w:rPr>
      <w:drawing>
        <wp:anchor distT="0" distB="0" distL="114300" distR="114300" simplePos="0" relativeHeight="251664384" behindDoc="1" locked="0" layoutInCell="1" allowOverlap="1" wp14:anchorId="0947D235" wp14:editId="5EB3EBA8">
          <wp:simplePos x="0" y="0"/>
          <wp:positionH relativeFrom="margin">
            <wp:posOffset>4453890</wp:posOffset>
          </wp:positionH>
          <wp:positionV relativeFrom="paragraph">
            <wp:posOffset>-259080</wp:posOffset>
          </wp:positionV>
          <wp:extent cx="1895475" cy="1089391"/>
          <wp:effectExtent l="0" t="0" r="0" b="0"/>
          <wp:wrapNone/>
          <wp:docPr id="1523703700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97971" cy="10908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8643508" w14:textId="77777777" w:rsidR="009B0A83" w:rsidRDefault="009B0A83">
    <w:pPr>
      <w:pStyle w:val="Cabealho"/>
    </w:pPr>
  </w:p>
  <w:p w14:paraId="527B62D1" w14:textId="6AA1C0EA" w:rsidR="009B0A83" w:rsidRDefault="009B0A83">
    <w:pPr>
      <w:pStyle w:val="Cabealho"/>
    </w:pPr>
  </w:p>
  <w:p w14:paraId="00AF436E" w14:textId="77777777" w:rsidR="009B0A83" w:rsidRDefault="009B0A83">
    <w:pPr>
      <w:pStyle w:val="Cabealho"/>
    </w:pPr>
  </w:p>
  <w:p w14:paraId="19B4C96C" w14:textId="57F45D36" w:rsidR="00AB3035" w:rsidRDefault="009B0A83">
    <w:pPr>
      <w:pStyle w:val="Cabealho"/>
    </w:pPr>
    <w:r>
      <w:rPr>
        <w:noProof/>
      </w:rPr>
      <w:drawing>
        <wp:anchor distT="0" distB="0" distL="114300" distR="114300" simplePos="0" relativeHeight="251659264" behindDoc="1" locked="0" layoutInCell="1" allowOverlap="1" wp14:anchorId="3D2919E8" wp14:editId="4A265163">
          <wp:simplePos x="0" y="0"/>
          <wp:positionH relativeFrom="page">
            <wp:align>left</wp:align>
          </wp:positionH>
          <wp:positionV relativeFrom="paragraph">
            <wp:posOffset>2247265</wp:posOffset>
          </wp:positionV>
          <wp:extent cx="7581265" cy="6286500"/>
          <wp:effectExtent l="0" t="0" r="635" b="0"/>
          <wp:wrapNone/>
          <wp:docPr id="1982070680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1882"/>
                  <a:stretch/>
                </pic:blipFill>
                <pic:spPr bwMode="auto">
                  <a:xfrm>
                    <a:off x="0" y="0"/>
                    <a:ext cx="7581265" cy="62865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85445DD"/>
    <w:multiLevelType w:val="hybridMultilevel"/>
    <w:tmpl w:val="E632BCA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DB75915"/>
    <w:multiLevelType w:val="hybridMultilevel"/>
    <w:tmpl w:val="8752F35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82367393">
    <w:abstractNumId w:val="0"/>
  </w:num>
  <w:num w:numId="2" w16cid:durableId="15672530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B3035"/>
    <w:rsid w:val="00030002"/>
    <w:rsid w:val="000C6CD0"/>
    <w:rsid w:val="000F132E"/>
    <w:rsid w:val="0011469C"/>
    <w:rsid w:val="0012474B"/>
    <w:rsid w:val="00127D32"/>
    <w:rsid w:val="0018159E"/>
    <w:rsid w:val="00193748"/>
    <w:rsid w:val="001C7DDA"/>
    <w:rsid w:val="00220ED3"/>
    <w:rsid w:val="00246599"/>
    <w:rsid w:val="0025598D"/>
    <w:rsid w:val="002F1E32"/>
    <w:rsid w:val="00320977"/>
    <w:rsid w:val="00403010"/>
    <w:rsid w:val="00481BE7"/>
    <w:rsid w:val="004A65B6"/>
    <w:rsid w:val="00501B9C"/>
    <w:rsid w:val="005D7427"/>
    <w:rsid w:val="005F0DF0"/>
    <w:rsid w:val="005F5C99"/>
    <w:rsid w:val="006328DA"/>
    <w:rsid w:val="00694731"/>
    <w:rsid w:val="006E6C34"/>
    <w:rsid w:val="006F4197"/>
    <w:rsid w:val="00757DC9"/>
    <w:rsid w:val="007B77C5"/>
    <w:rsid w:val="00803DE2"/>
    <w:rsid w:val="008C54E0"/>
    <w:rsid w:val="009106AE"/>
    <w:rsid w:val="0091141D"/>
    <w:rsid w:val="00915465"/>
    <w:rsid w:val="009A1A48"/>
    <w:rsid w:val="009B0A83"/>
    <w:rsid w:val="009E155F"/>
    <w:rsid w:val="00A02BE6"/>
    <w:rsid w:val="00A15F14"/>
    <w:rsid w:val="00A574C0"/>
    <w:rsid w:val="00A65A9F"/>
    <w:rsid w:val="00A766CB"/>
    <w:rsid w:val="00A81C0F"/>
    <w:rsid w:val="00AB3035"/>
    <w:rsid w:val="00AE1589"/>
    <w:rsid w:val="00B101D6"/>
    <w:rsid w:val="00B441B1"/>
    <w:rsid w:val="00B62453"/>
    <w:rsid w:val="00B724D3"/>
    <w:rsid w:val="00BF3D6D"/>
    <w:rsid w:val="00C7276E"/>
    <w:rsid w:val="00CB2528"/>
    <w:rsid w:val="00D057C2"/>
    <w:rsid w:val="00D40EDD"/>
    <w:rsid w:val="00D51832"/>
    <w:rsid w:val="00D56A3F"/>
    <w:rsid w:val="00DA0439"/>
    <w:rsid w:val="00DB73D7"/>
    <w:rsid w:val="00E04E0B"/>
    <w:rsid w:val="00E86058"/>
    <w:rsid w:val="00EC062B"/>
    <w:rsid w:val="00ED0764"/>
    <w:rsid w:val="00ED1C95"/>
    <w:rsid w:val="00F21810"/>
    <w:rsid w:val="00F61CD5"/>
    <w:rsid w:val="00F65A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D124538"/>
  <w15:chartTrackingRefBased/>
  <w15:docId w15:val="{8B7B1778-21D5-4419-9B97-EB344D7657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B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B2528"/>
    <w:pPr>
      <w:spacing w:after="200" w:line="276" w:lineRule="auto"/>
    </w:pPr>
    <w:rPr>
      <w:rFonts w:ascii="Calibri" w:eastAsia="Calibri" w:hAnsi="Calibri" w:cs="Times New Roman"/>
      <w:kern w:val="0"/>
      <w14:ligatures w14:val="none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AB3035"/>
    <w:pPr>
      <w:tabs>
        <w:tab w:val="center" w:pos="4252"/>
        <w:tab w:val="right" w:pos="8504"/>
      </w:tabs>
      <w:spacing w:after="0" w:line="240" w:lineRule="auto"/>
    </w:pPr>
    <w:rPr>
      <w:rFonts w:asciiTheme="minorHAnsi" w:eastAsiaTheme="minorHAnsi" w:hAnsiTheme="minorHAnsi" w:cstheme="minorBidi"/>
      <w:kern w:val="2"/>
      <w14:ligatures w14:val="standardContextual"/>
    </w:rPr>
  </w:style>
  <w:style w:type="character" w:customStyle="1" w:styleId="CabealhoChar">
    <w:name w:val="Cabeçalho Char"/>
    <w:basedOn w:val="Fontepargpadro"/>
    <w:link w:val="Cabealho"/>
    <w:uiPriority w:val="99"/>
    <w:rsid w:val="00AB3035"/>
  </w:style>
  <w:style w:type="paragraph" w:styleId="Rodap">
    <w:name w:val="footer"/>
    <w:basedOn w:val="Normal"/>
    <w:link w:val="RodapChar"/>
    <w:uiPriority w:val="99"/>
    <w:unhideWhenUsed/>
    <w:rsid w:val="00AB3035"/>
    <w:pPr>
      <w:tabs>
        <w:tab w:val="center" w:pos="4252"/>
        <w:tab w:val="right" w:pos="8504"/>
      </w:tabs>
      <w:spacing w:after="0" w:line="240" w:lineRule="auto"/>
    </w:pPr>
    <w:rPr>
      <w:rFonts w:asciiTheme="minorHAnsi" w:eastAsiaTheme="minorHAnsi" w:hAnsiTheme="minorHAnsi" w:cstheme="minorBidi"/>
      <w:kern w:val="2"/>
      <w14:ligatures w14:val="standardContextual"/>
    </w:rPr>
  </w:style>
  <w:style w:type="character" w:customStyle="1" w:styleId="RodapChar">
    <w:name w:val="Rodapé Char"/>
    <w:basedOn w:val="Fontepargpadro"/>
    <w:link w:val="Rodap"/>
    <w:uiPriority w:val="99"/>
    <w:rsid w:val="00AB3035"/>
  </w:style>
  <w:style w:type="paragraph" w:styleId="PargrafodaLista">
    <w:name w:val="List Paragraph"/>
    <w:basedOn w:val="Normal"/>
    <w:uiPriority w:val="34"/>
    <w:qFormat/>
    <w:rsid w:val="00C7276E"/>
    <w:pPr>
      <w:ind w:left="720"/>
      <w:contextualSpacing/>
    </w:pPr>
    <w:rPr>
      <w:rFonts w:cs="Calibri"/>
      <w:lang w:eastAsia="pt-BR"/>
    </w:rPr>
  </w:style>
  <w:style w:type="table" w:styleId="Tabelacomgrade">
    <w:name w:val="Table Grid"/>
    <w:basedOn w:val="Tabelanormal"/>
    <w:uiPriority w:val="59"/>
    <w:rsid w:val="00C7276E"/>
    <w:pPr>
      <w:spacing w:after="0" w:line="240" w:lineRule="auto"/>
    </w:pPr>
    <w:rPr>
      <w:rFonts w:ascii="Calibri" w:eastAsia="Calibri" w:hAnsi="Calibri" w:cs="Calibri"/>
      <w:kern w:val="0"/>
      <w:lang w:eastAsia="pt-BR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5213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44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45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1</Pages>
  <Words>93</Words>
  <Characters>507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Filhos Da Luz</dc:creator>
  <cp:keywords/>
  <dc:description/>
  <cp:lastModifiedBy>Filhos Da Luz</cp:lastModifiedBy>
  <cp:revision>10</cp:revision>
  <cp:lastPrinted>2024-12-12T16:45:00Z</cp:lastPrinted>
  <dcterms:created xsi:type="dcterms:W3CDTF">2024-12-12T16:46:00Z</dcterms:created>
  <dcterms:modified xsi:type="dcterms:W3CDTF">2026-05-18T13:55:00Z</dcterms:modified>
</cp:coreProperties>
</file>